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18" w:rsidRDefault="00B564F0">
      <w:bookmarkStart w:id="0" w:name="_GoBack"/>
      <w:r>
        <w:t xml:space="preserve">PISO   17     DOS AMBIENTES CON DEPENDENCIA  VISTA PANORAMICA  TOTALMENTE EXTERNO </w:t>
      </w:r>
    </w:p>
    <w:p w:rsidR="00B564F0" w:rsidRDefault="00B564F0">
      <w:r>
        <w:t>CAPACIDAD 5 PERSONAS CAMA EXT.LARG  EN ELDORMITORIO CON T.V. CABLE</w:t>
      </w:r>
    </w:p>
    <w:p w:rsidR="00B564F0" w:rsidRDefault="00B564F0">
      <w:r>
        <w:t>LIVING COMEDOR T.V. PLASMA CABLE SOFA CAMA PARA DOS PERSONAS</w:t>
      </w:r>
    </w:p>
    <w:p w:rsidR="00B564F0" w:rsidRDefault="00B564F0">
      <w:r>
        <w:t>DORMITORIO DE SERVICIO CUCHETAS.  COCINA COMPLETA LAVADERO CON LAVARROPAS.</w:t>
      </w:r>
    </w:p>
    <w:p w:rsidR="00B564F0" w:rsidRDefault="00B564F0">
      <w:r>
        <w:t xml:space="preserve">EL  EDIFICIO TIENE SEGU.LAS 24 HS. TIENE GRUPO ELECTROGENO  UBICACIÓN ENFRENTE DEL </w:t>
      </w:r>
      <w:proofErr w:type="gramStart"/>
      <w:r>
        <w:t>CASINO ,</w:t>
      </w:r>
      <w:proofErr w:type="gramEnd"/>
      <w:r>
        <w:t xml:space="preserve"> PLAZA COLON, Y PLAYA</w:t>
      </w:r>
      <w:bookmarkEnd w:id="0"/>
    </w:p>
    <w:sectPr w:rsidR="00B56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F0"/>
    <w:rsid w:val="000A3F70"/>
    <w:rsid w:val="009A3F33"/>
    <w:rsid w:val="00B5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DA877-A3D2-45F8-9F1C-9F7497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2017-10-20T12:55:00Z</dcterms:created>
  <dcterms:modified xsi:type="dcterms:W3CDTF">2017-10-20T12:58:00Z</dcterms:modified>
</cp:coreProperties>
</file>